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1D" w:rsidRDefault="007A5D1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t xml:space="preserve">        </w:t>
      </w:r>
      <w:r w:rsidRPr="005C5975">
        <w:rPr>
          <w:rFonts w:ascii="標楷體" w:eastAsia="標楷體" w:hAnsi="標楷體" w:hint="eastAsia"/>
          <w:b/>
          <w:sz w:val="32"/>
          <w:szCs w:val="32"/>
        </w:rPr>
        <w:t>臺北市私立大同高中專任教師等第考核辦法</w:t>
      </w:r>
    </w:p>
    <w:p w:rsidR="007A5D1D" w:rsidRDefault="007A5D1D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                               105.1.14</w:t>
      </w:r>
      <w:r>
        <w:rPr>
          <w:rFonts w:ascii="標楷體" w:eastAsia="標楷體" w:hAnsi="標楷體" w:hint="eastAsia"/>
          <w:b/>
          <w:sz w:val="20"/>
          <w:szCs w:val="20"/>
        </w:rPr>
        <w:t>行政會議修訂暨</w:t>
      </w:r>
      <w:r>
        <w:rPr>
          <w:rFonts w:ascii="標楷體" w:eastAsia="標楷體" w:hAnsi="標楷體"/>
          <w:b/>
          <w:sz w:val="20"/>
          <w:szCs w:val="20"/>
        </w:rPr>
        <w:t>105.1.25</w:t>
      </w:r>
      <w:r>
        <w:rPr>
          <w:rFonts w:ascii="標楷體" w:eastAsia="標楷體" w:hAnsi="標楷體" w:hint="eastAsia"/>
          <w:b/>
          <w:sz w:val="20"/>
          <w:szCs w:val="20"/>
        </w:rPr>
        <w:t>校務會議通過</w:t>
      </w:r>
    </w:p>
    <w:p w:rsidR="007A5D1D" w:rsidRPr="00643A44" w:rsidRDefault="007A5D1D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                               105.9.8</w:t>
      </w:r>
      <w:r>
        <w:rPr>
          <w:rFonts w:ascii="標楷體" w:eastAsia="標楷體" w:hAnsi="標楷體" w:hint="eastAsia"/>
          <w:b/>
          <w:sz w:val="20"/>
          <w:szCs w:val="20"/>
        </w:rPr>
        <w:t>行政會議修訂通過</w:t>
      </w:r>
      <w:r w:rsidRPr="005C5975"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</w:rPr>
        <w:t xml:space="preserve">                             </w:t>
      </w:r>
    </w:p>
    <w:p w:rsidR="007A5D1D" w:rsidRPr="0061652A" w:rsidRDefault="007A5D1D" w:rsidP="006165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第一條、</w:t>
      </w:r>
      <w:r w:rsidRPr="0061652A">
        <w:rPr>
          <w:rFonts w:ascii="標楷體" w:eastAsia="標楷體" w:hAnsi="標楷體" w:hint="eastAsia"/>
        </w:rPr>
        <w:t>本校專任教師</w:t>
      </w:r>
      <w:r>
        <w:rPr>
          <w:rFonts w:ascii="標楷體" w:eastAsia="標楷體" w:hAnsi="標楷體" w:hint="eastAsia"/>
        </w:rPr>
        <w:t>等第</w:t>
      </w:r>
      <w:r w:rsidRPr="0061652A">
        <w:rPr>
          <w:rFonts w:ascii="標楷體" w:eastAsia="標楷體" w:hAnsi="標楷體" w:hint="eastAsia"/>
        </w:rPr>
        <w:t>考核分</w:t>
      </w:r>
      <w:r>
        <w:rPr>
          <w:rFonts w:ascii="標楷體" w:eastAsia="標楷體" w:hAnsi="標楷體" w:hint="eastAsia"/>
        </w:rPr>
        <w:t>為</w:t>
      </w:r>
      <w:r w:rsidRPr="0061652A">
        <w:rPr>
          <w:rFonts w:ascii="標楷體" w:eastAsia="標楷體" w:hAnsi="標楷體" w:hint="eastAsia"/>
        </w:rPr>
        <w:t>優、</w:t>
      </w:r>
      <w:r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/>
        </w:rPr>
        <w:t>+</w:t>
      </w:r>
      <w:r>
        <w:rPr>
          <w:rFonts w:ascii="標楷體" w:eastAsia="標楷體" w:hAnsi="標楷體" w:hint="eastAsia"/>
        </w:rPr>
        <w:t>、</w:t>
      </w:r>
      <w:r w:rsidRPr="0061652A">
        <w:rPr>
          <w:rFonts w:ascii="標楷體" w:eastAsia="標楷體" w:hAnsi="標楷體" w:hint="eastAsia"/>
        </w:rPr>
        <w:t>甲、乙</w:t>
      </w:r>
      <w:r w:rsidRPr="0061652A">
        <w:rPr>
          <w:rFonts w:ascii="標楷體" w:eastAsia="標楷體" w:hAnsi="標楷體"/>
        </w:rPr>
        <w:t>+</w:t>
      </w:r>
      <w:r w:rsidRPr="0061652A">
        <w:rPr>
          <w:rFonts w:ascii="標楷體" w:eastAsia="標楷體" w:hAnsi="標楷體" w:hint="eastAsia"/>
        </w:rPr>
        <w:t>、乙</w:t>
      </w:r>
      <w:r w:rsidRPr="0061652A">
        <w:rPr>
          <w:rFonts w:ascii="標楷體" w:eastAsia="標楷體" w:hAnsi="標楷體"/>
        </w:rPr>
        <w:t>-</w:t>
      </w:r>
      <w:r w:rsidRPr="0061652A">
        <w:rPr>
          <w:rFonts w:ascii="標楷體" w:eastAsia="標楷體" w:hAnsi="標楷體" w:hint="eastAsia"/>
        </w:rPr>
        <w:t>、丙</w:t>
      </w:r>
      <w:r>
        <w:rPr>
          <w:rFonts w:ascii="標楷體" w:eastAsia="標楷體" w:hAnsi="標楷體" w:hint="eastAsia"/>
        </w:rPr>
        <w:t>等六</w:t>
      </w:r>
      <w:r w:rsidRPr="0061652A">
        <w:rPr>
          <w:rFonts w:ascii="標楷體" w:eastAsia="標楷體" w:hAnsi="標楷體" w:hint="eastAsia"/>
        </w:rPr>
        <w:t>個等級。</w:t>
      </w:r>
    </w:p>
    <w:p w:rsidR="007A5D1D" w:rsidRDefault="007A5D1D" w:rsidP="00C87BFF">
      <w:pPr>
        <w:rPr>
          <w:rFonts w:ascii="標楷體" w:eastAsia="標楷體" w:hAnsi="標楷體"/>
        </w:rPr>
      </w:pPr>
      <w:r w:rsidRPr="0061652A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61652A">
        <w:rPr>
          <w:rFonts w:ascii="標楷體" w:eastAsia="標楷體" w:hAnsi="標楷體" w:hint="eastAsia"/>
        </w:rPr>
        <w:t>條、專任教師評定優等比例不得超過</w:t>
      </w:r>
      <w:r w:rsidRPr="0061652A">
        <w:rPr>
          <w:rFonts w:ascii="標楷體" w:eastAsia="標楷體" w:hAnsi="標楷體"/>
        </w:rPr>
        <w:t>10%</w:t>
      </w:r>
      <w:r w:rsidRPr="0061652A">
        <w:rPr>
          <w:rFonts w:ascii="標楷體" w:eastAsia="標楷體" w:hAnsi="標楷體" w:hint="eastAsia"/>
        </w:rPr>
        <w:t>，甲</w:t>
      </w:r>
      <w:r>
        <w:rPr>
          <w:rFonts w:ascii="標楷體" w:eastAsia="標楷體" w:hAnsi="標楷體"/>
        </w:rPr>
        <w:t>+</w:t>
      </w:r>
      <w:r w:rsidRPr="0061652A">
        <w:rPr>
          <w:rFonts w:ascii="標楷體" w:eastAsia="標楷體" w:hAnsi="標楷體" w:hint="eastAsia"/>
        </w:rPr>
        <w:t>等</w:t>
      </w:r>
      <w:r w:rsidRPr="0061652A">
        <w:rPr>
          <w:rFonts w:ascii="標楷體" w:eastAsia="標楷體" w:hAnsi="標楷體"/>
          <w:sz w:val="16"/>
          <w:szCs w:val="16"/>
        </w:rPr>
        <w:t>(</w:t>
      </w:r>
      <w:r w:rsidRPr="0061652A">
        <w:rPr>
          <w:rFonts w:ascii="標楷體" w:eastAsia="標楷體" w:hAnsi="標楷體" w:hint="eastAsia"/>
          <w:sz w:val="16"/>
          <w:szCs w:val="16"/>
        </w:rPr>
        <w:t>含，以下略</w:t>
      </w:r>
      <w:r w:rsidRPr="0061652A">
        <w:rPr>
          <w:rFonts w:ascii="標楷體" w:eastAsia="標楷體" w:hAnsi="標楷體"/>
          <w:sz w:val="16"/>
          <w:szCs w:val="16"/>
        </w:rPr>
        <w:t>)</w:t>
      </w:r>
      <w:r w:rsidRPr="0061652A">
        <w:rPr>
          <w:rFonts w:ascii="標楷體" w:eastAsia="標楷體" w:hAnsi="標楷體" w:hint="eastAsia"/>
        </w:rPr>
        <w:t>以上比例不得超</w:t>
      </w:r>
    </w:p>
    <w:p w:rsidR="007A5D1D" w:rsidRPr="00575EF8" w:rsidRDefault="007A5D1D" w:rsidP="002C7055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       </w:t>
      </w:r>
      <w:r w:rsidRPr="0061652A"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/>
        </w:rPr>
        <w:t>20</w:t>
      </w:r>
      <w:r w:rsidRPr="0061652A">
        <w:rPr>
          <w:rFonts w:ascii="標楷體" w:eastAsia="標楷體" w:hAnsi="標楷體"/>
        </w:rPr>
        <w:t>%</w:t>
      </w:r>
      <w:r>
        <w:rPr>
          <w:rFonts w:ascii="標楷體" w:eastAsia="標楷體" w:hAnsi="標楷體" w:hint="eastAsia"/>
        </w:rPr>
        <w:t>，</w:t>
      </w:r>
      <w:r w:rsidRPr="0061652A">
        <w:rPr>
          <w:rFonts w:ascii="標楷體" w:eastAsia="標楷體" w:hAnsi="標楷體" w:hint="eastAsia"/>
        </w:rPr>
        <w:t>甲等以上比例不得超過</w:t>
      </w:r>
      <w:r w:rsidRPr="0061652A">
        <w:rPr>
          <w:rFonts w:ascii="標楷體" w:eastAsia="標楷體" w:hAnsi="標楷體"/>
        </w:rPr>
        <w:t>85%</w:t>
      </w:r>
      <w:r w:rsidRPr="00575EF8">
        <w:rPr>
          <w:rFonts w:ascii="標楷體" w:eastAsia="標楷體" w:hAnsi="標楷體"/>
          <w:color w:val="FF0000"/>
        </w:rPr>
        <w:t>(</w:t>
      </w:r>
      <w:r w:rsidRPr="00575EF8">
        <w:rPr>
          <w:rFonts w:ascii="標楷體" w:eastAsia="標楷體" w:hAnsi="標楷體" w:hint="eastAsia"/>
          <w:color w:val="FF0000"/>
        </w:rPr>
        <w:t>新進教師依</w:t>
      </w:r>
      <w:r>
        <w:rPr>
          <w:rFonts w:ascii="標楷體" w:eastAsia="標楷體" w:hAnsi="標楷體" w:hint="eastAsia"/>
          <w:color w:val="FF0000"/>
        </w:rPr>
        <w:t>相同</w:t>
      </w:r>
      <w:r w:rsidRPr="00575EF8">
        <w:rPr>
          <w:rFonts w:ascii="標楷體" w:eastAsia="標楷體" w:hAnsi="標楷體" w:hint="eastAsia"/>
          <w:color w:val="FF0000"/>
        </w:rPr>
        <w:t>等第比例另行評</w:t>
      </w:r>
    </w:p>
    <w:p w:rsidR="007A5D1D" w:rsidRPr="002C7055" w:rsidRDefault="007A5D1D" w:rsidP="002C7055">
      <w:pPr>
        <w:rPr>
          <w:rFonts w:ascii="標楷體" w:eastAsia="標楷體" w:hAnsi="標楷體"/>
        </w:rPr>
      </w:pPr>
      <w:r w:rsidRPr="00575EF8">
        <w:rPr>
          <w:rFonts w:ascii="標楷體" w:eastAsia="標楷體" w:hAnsi="標楷體"/>
          <w:color w:val="FF0000"/>
        </w:rPr>
        <w:t xml:space="preserve">        </w:t>
      </w:r>
      <w:r w:rsidRPr="00575EF8">
        <w:rPr>
          <w:rFonts w:ascii="標楷體" w:eastAsia="標楷體" w:hAnsi="標楷體" w:hint="eastAsia"/>
          <w:color w:val="FF0000"/>
        </w:rPr>
        <w:t>定</w:t>
      </w:r>
      <w:r w:rsidRPr="00575EF8">
        <w:rPr>
          <w:rFonts w:ascii="標楷體" w:eastAsia="標楷體" w:hAnsi="標楷體"/>
          <w:color w:val="FF0000"/>
        </w:rPr>
        <w:t>)</w:t>
      </w:r>
      <w:r w:rsidRPr="0061652A">
        <w:rPr>
          <w:rFonts w:ascii="標楷體" w:eastAsia="標楷體" w:hAnsi="標楷體" w:hint="eastAsia"/>
        </w:rPr>
        <w:t>。</w:t>
      </w:r>
      <w:r w:rsidRPr="002C7055">
        <w:rPr>
          <w:rFonts w:ascii="標楷體" w:eastAsia="標楷體" w:hAnsi="標楷體" w:hint="eastAsia"/>
        </w:rPr>
        <w:t>評定專任教師乙</w:t>
      </w:r>
      <w:r w:rsidRPr="002C7055">
        <w:rPr>
          <w:rFonts w:ascii="標楷體" w:eastAsia="標楷體" w:hAnsi="標楷體"/>
        </w:rPr>
        <w:t>-</w:t>
      </w:r>
      <w:r w:rsidRPr="002C7055">
        <w:rPr>
          <w:rFonts w:ascii="標楷體" w:eastAsia="標楷體" w:hAnsi="標楷體" w:hint="eastAsia"/>
        </w:rPr>
        <w:t>等以下之等級，須有具體缺失證據</w:t>
      </w:r>
      <w:r>
        <w:rPr>
          <w:rFonts w:ascii="標楷體" w:eastAsia="標楷體" w:hAnsi="標楷體" w:hint="eastAsia"/>
        </w:rPr>
        <w:t>，由校方舉證</w:t>
      </w:r>
      <w:r w:rsidRPr="002C7055">
        <w:rPr>
          <w:rFonts w:ascii="標楷體" w:eastAsia="標楷體" w:hAnsi="標楷體" w:hint="eastAsia"/>
        </w:rPr>
        <w:t>。</w:t>
      </w:r>
    </w:p>
    <w:p w:rsidR="007A5D1D" w:rsidRDefault="007A5D1D" w:rsidP="008773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第三條、</w:t>
      </w:r>
      <w:r w:rsidRPr="002C7055">
        <w:rPr>
          <w:rFonts w:ascii="標楷體" w:eastAsia="標楷體" w:hAnsi="標楷體" w:hint="eastAsia"/>
        </w:rPr>
        <w:t>專任教師必須於該學年度滿足底下各款，</w:t>
      </w:r>
      <w:r>
        <w:rPr>
          <w:rFonts w:ascii="標楷體" w:eastAsia="標楷體" w:hAnsi="標楷體" w:hint="eastAsia"/>
        </w:rPr>
        <w:t>方可</w:t>
      </w:r>
      <w:r w:rsidRPr="002C7055">
        <w:rPr>
          <w:rFonts w:ascii="標楷體" w:eastAsia="標楷體" w:hAnsi="標楷體" w:hint="eastAsia"/>
        </w:rPr>
        <w:t>被評為乙</w:t>
      </w:r>
      <w:r w:rsidRPr="002C7055">
        <w:rPr>
          <w:rFonts w:ascii="標楷體" w:eastAsia="標楷體" w:hAnsi="標楷體"/>
        </w:rPr>
        <w:t>+</w:t>
      </w:r>
      <w:r w:rsidRPr="002C7055">
        <w:rPr>
          <w:rFonts w:ascii="標楷體" w:eastAsia="標楷體" w:hAnsi="標楷體" w:hint="eastAsia"/>
        </w:rPr>
        <w:t>等以上等級</w:t>
      </w:r>
    </w:p>
    <w:p w:rsidR="007A5D1D" w:rsidRDefault="007A5D1D" w:rsidP="00DB2077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 w:rsidRPr="00C2545D">
        <w:rPr>
          <w:rFonts w:ascii="標楷體" w:eastAsia="標楷體" w:hAnsi="標楷體" w:hint="eastAsia"/>
        </w:rPr>
        <w:t>教育主管機關要求全校教職員必須達到</w:t>
      </w:r>
      <w:r w:rsidRPr="00C2545D">
        <w:rPr>
          <w:rFonts w:ascii="標楷體" w:eastAsia="標楷體" w:hAnsi="標楷體"/>
        </w:rPr>
        <w:t>100%</w:t>
      </w:r>
      <w:r w:rsidRPr="00C2545D">
        <w:rPr>
          <w:rFonts w:ascii="標楷體" w:eastAsia="標楷體" w:hAnsi="標楷體" w:hint="eastAsia"/>
        </w:rPr>
        <w:t>之研習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如</w:t>
      </w:r>
      <w:r w:rsidRPr="00C2545D">
        <w:rPr>
          <w:rFonts w:ascii="標楷體" w:eastAsia="標楷體" w:hAnsi="標楷體"/>
        </w:rPr>
        <w:t>CPR</w:t>
      </w:r>
      <w:r w:rsidRPr="00C2545D">
        <w:rPr>
          <w:rFonts w:ascii="標楷體" w:eastAsia="標楷體" w:hAnsi="標楷體" w:hint="eastAsia"/>
        </w:rPr>
        <w:t>研習、環境教</w:t>
      </w:r>
    </w:p>
    <w:p w:rsidR="007A5D1D" w:rsidRPr="00C2545D" w:rsidRDefault="007A5D1D" w:rsidP="00DB2077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Pr="00C2545D">
        <w:rPr>
          <w:rFonts w:ascii="標楷體" w:eastAsia="標楷體" w:hAnsi="標楷體" w:hint="eastAsia"/>
        </w:rPr>
        <w:t>育研習、性別平等教育研習、兒少保護法研習、特殊教育研習</w:t>
      </w:r>
      <w:r>
        <w:rPr>
          <w:rFonts w:ascii="標楷體" w:eastAsia="標楷體" w:hAnsi="標楷體"/>
        </w:rPr>
        <w:t>)</w:t>
      </w:r>
      <w:r w:rsidRPr="00C2545D">
        <w:rPr>
          <w:rFonts w:ascii="標楷體" w:eastAsia="標楷體" w:hAnsi="標楷體" w:hint="eastAsia"/>
        </w:rPr>
        <w:t>。</w:t>
      </w:r>
    </w:p>
    <w:p w:rsidR="007A5D1D" w:rsidRPr="00BF5E0B" w:rsidRDefault="007A5D1D" w:rsidP="00BF5E0B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Pr="00BF5E0B">
        <w:rPr>
          <w:rFonts w:ascii="標楷體" w:eastAsia="標楷體" w:hAnsi="標楷體" w:hint="eastAsia"/>
        </w:rPr>
        <w:t>整學年度研習總時數達</w:t>
      </w:r>
      <w:r w:rsidRPr="00BF5E0B">
        <w:rPr>
          <w:rFonts w:ascii="標楷體" w:eastAsia="標楷體" w:hAnsi="標楷體"/>
        </w:rPr>
        <w:t>30</w:t>
      </w:r>
      <w:r w:rsidRPr="00BF5E0B">
        <w:rPr>
          <w:rFonts w:ascii="標楷體" w:eastAsia="標楷體" w:hAnsi="標楷體" w:hint="eastAsia"/>
        </w:rPr>
        <w:t>小時以上</w:t>
      </w:r>
      <w:r w:rsidRPr="00BF5E0B">
        <w:rPr>
          <w:rFonts w:ascii="標楷體" w:eastAsia="標楷體" w:hAnsi="標楷體"/>
        </w:rPr>
        <w:t>(</w:t>
      </w:r>
      <w:r w:rsidRPr="00BF5E0B">
        <w:rPr>
          <w:rFonts w:ascii="標楷體" w:eastAsia="標楷體" w:hAnsi="標楷體" w:hint="eastAsia"/>
        </w:rPr>
        <w:t>每年七月十五日前</w:t>
      </w:r>
      <w:r w:rsidRPr="00CC6A41">
        <w:rPr>
          <w:rFonts w:ascii="標楷體" w:eastAsia="標楷體" w:hAnsi="標楷體" w:hint="eastAsia"/>
          <w:u w:val="single"/>
        </w:rPr>
        <w:t>由教師</w:t>
      </w:r>
      <w:r>
        <w:rPr>
          <w:rFonts w:ascii="標楷體" w:eastAsia="標楷體" w:hAnsi="標楷體" w:hint="eastAsia"/>
          <w:u w:val="single"/>
        </w:rPr>
        <w:t>提</w:t>
      </w:r>
      <w:r w:rsidRPr="00CC6A41">
        <w:rPr>
          <w:rFonts w:ascii="標楷體" w:eastAsia="標楷體" w:hAnsi="標楷體" w:hint="eastAsia"/>
          <w:u w:val="single"/>
        </w:rPr>
        <w:t>證</w:t>
      </w:r>
      <w:r w:rsidRPr="00BF5E0B">
        <w:rPr>
          <w:rFonts w:ascii="標楷體" w:eastAsia="標楷體" w:hAnsi="標楷體"/>
        </w:rPr>
        <w:t>)</w:t>
      </w:r>
      <w:r w:rsidRPr="00BF5E0B">
        <w:rPr>
          <w:rFonts w:ascii="標楷體" w:eastAsia="標楷體" w:hAnsi="標楷體" w:hint="eastAsia"/>
        </w:rPr>
        <w:t>。</w:t>
      </w:r>
    </w:p>
    <w:p w:rsidR="007A5D1D" w:rsidRPr="00852BDB" w:rsidRDefault="007A5D1D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 w:rsidRPr="00852BDB">
        <w:rPr>
          <w:rFonts w:ascii="標楷體" w:eastAsia="標楷體" w:hAnsi="標楷體" w:hint="eastAsia"/>
        </w:rPr>
        <w:t>參加教</w:t>
      </w:r>
      <w:r>
        <w:rPr>
          <w:rFonts w:ascii="標楷體" w:eastAsia="標楷體" w:hAnsi="標楷體" w:hint="eastAsia"/>
        </w:rPr>
        <w:t>師</w:t>
      </w:r>
      <w:r w:rsidRPr="00852BDB">
        <w:rPr>
          <w:rFonts w:ascii="標楷體" w:eastAsia="標楷體" w:hAnsi="標楷體" w:hint="eastAsia"/>
        </w:rPr>
        <w:t>專業發展評鑑</w:t>
      </w:r>
      <w:r w:rsidRPr="001C6B56">
        <w:rPr>
          <w:rFonts w:ascii="標楷體" w:eastAsia="標楷體" w:hAnsi="標楷體" w:hint="eastAsia"/>
          <w:color w:val="FF0000"/>
        </w:rPr>
        <w:t>，對一年內新進教師不列入考核但鼓勵實施</w:t>
      </w:r>
      <w:r w:rsidRPr="00852BDB">
        <w:rPr>
          <w:rFonts w:ascii="標楷體" w:eastAsia="標楷體" w:hAnsi="標楷體" w:hint="eastAsia"/>
        </w:rPr>
        <w:t>。</w:t>
      </w:r>
    </w:p>
    <w:p w:rsidR="007A5D1D" w:rsidRPr="00852BDB" w:rsidRDefault="007A5D1D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 w:rsidRPr="00852BDB">
        <w:rPr>
          <w:rFonts w:ascii="標楷體" w:eastAsia="標楷體" w:hAnsi="標楷體" w:hint="eastAsia"/>
        </w:rPr>
        <w:t>經評審該年度之教學檔案合格</w:t>
      </w:r>
      <w:r w:rsidRPr="001C6B56">
        <w:rPr>
          <w:rFonts w:ascii="標楷體" w:eastAsia="標楷體" w:hAnsi="標楷體" w:hint="eastAsia"/>
          <w:color w:val="FF0000"/>
        </w:rPr>
        <w:t>，對一年內新進教師不列入考核但鼓勵實施</w:t>
      </w:r>
      <w:r w:rsidRPr="00852BDB">
        <w:rPr>
          <w:rFonts w:ascii="標楷體" w:eastAsia="標楷體" w:hAnsi="標楷體" w:hint="eastAsia"/>
        </w:rPr>
        <w:t>。</w:t>
      </w:r>
    </w:p>
    <w:p w:rsidR="007A5D1D" w:rsidRPr="00852BDB" w:rsidRDefault="007A5D1D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 w:rsidRPr="00852BDB">
        <w:rPr>
          <w:rFonts w:ascii="標楷體" w:eastAsia="標楷體" w:hAnsi="標楷體" w:hint="eastAsia"/>
        </w:rPr>
        <w:t>零曠職亦沒有上課遲到超過</w:t>
      </w:r>
      <w:r w:rsidRPr="00852BDB">
        <w:rPr>
          <w:rFonts w:ascii="標楷體" w:eastAsia="標楷體" w:hAnsi="標楷體"/>
        </w:rPr>
        <w:t>15</w:t>
      </w:r>
      <w:r w:rsidRPr="00852BDB">
        <w:rPr>
          <w:rFonts w:ascii="標楷體" w:eastAsia="標楷體" w:hAnsi="標楷體" w:hint="eastAsia"/>
        </w:rPr>
        <w:t>分鐘以上現象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 w:rsidRPr="00852BDB">
        <w:rPr>
          <w:rFonts w:ascii="標楷體" w:eastAsia="標楷體" w:hAnsi="標楷體" w:hint="eastAsia"/>
        </w:rPr>
        <w:t>。</w:t>
      </w:r>
    </w:p>
    <w:p w:rsidR="007A5D1D" w:rsidRDefault="007A5D1D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(6)</w:t>
      </w:r>
      <w:r w:rsidRPr="00852BDB">
        <w:rPr>
          <w:rFonts w:ascii="標楷體" w:eastAsia="標楷體" w:hAnsi="標楷體" w:hint="eastAsia"/>
        </w:rPr>
        <w:t>上課遲到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或提早下課</w:t>
      </w:r>
      <w:r>
        <w:rPr>
          <w:rFonts w:ascii="標楷體" w:eastAsia="標楷體" w:hAnsi="標楷體"/>
        </w:rPr>
        <w:t>)</w:t>
      </w:r>
      <w:r w:rsidRPr="00852BDB">
        <w:rPr>
          <w:rFonts w:ascii="標楷體" w:eastAsia="標楷體" w:hAnsi="標楷體"/>
        </w:rPr>
        <w:t>10</w:t>
      </w:r>
      <w:r w:rsidRPr="00852BDB">
        <w:rPr>
          <w:rFonts w:ascii="標楷體" w:eastAsia="標楷體" w:hAnsi="標楷體" w:hint="eastAsia"/>
        </w:rPr>
        <w:t>分鐘以上次數</w:t>
      </w:r>
      <w:r>
        <w:rPr>
          <w:rFonts w:ascii="標楷體" w:eastAsia="標楷體" w:hAnsi="標楷體" w:hint="eastAsia"/>
        </w:rPr>
        <w:t>不超過兩</w:t>
      </w:r>
      <w:r w:rsidRPr="00852BDB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 w:rsidRPr="00852BDB">
        <w:rPr>
          <w:rFonts w:ascii="標楷體" w:eastAsia="標楷體" w:hAnsi="標楷體" w:hint="eastAsia"/>
        </w:rPr>
        <w:t>。</w:t>
      </w:r>
    </w:p>
    <w:p w:rsidR="007A5D1D" w:rsidRDefault="007A5D1D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(7)</w:t>
      </w:r>
      <w:r>
        <w:rPr>
          <w:rFonts w:ascii="標楷體" w:eastAsia="標楷體" w:hAnsi="標楷體" w:hint="eastAsia"/>
        </w:rPr>
        <w:t>全力配合評鑑需求而設計與進行相關課程內容與活動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 w:rsidRPr="0014236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8773F6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(8)</w:t>
      </w:r>
      <w:r>
        <w:rPr>
          <w:rFonts w:ascii="標楷體" w:eastAsia="標楷體" w:hAnsi="標楷體" w:hint="eastAsia"/>
        </w:rPr>
        <w:t>被學生或家長反映教學或班級經營不佳次數不超過五次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8773F6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(9)</w:t>
      </w:r>
      <w:r>
        <w:rPr>
          <w:rFonts w:ascii="標楷體" w:eastAsia="標楷體" w:hAnsi="標楷體" w:hint="eastAsia"/>
        </w:rPr>
        <w:t>上班遲到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分鐘以上不超過三次者、遲到半小時以上不超過兩次者且遲到一</w:t>
      </w:r>
    </w:p>
    <w:p w:rsidR="007A5D1D" w:rsidRPr="00142368" w:rsidRDefault="007A5D1D" w:rsidP="008773F6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小時以上不超過一次者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7A5D1D" w:rsidRPr="004C0704" w:rsidRDefault="007A5D1D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第四條、</w:t>
      </w:r>
      <w:r w:rsidRPr="004C0704">
        <w:rPr>
          <w:rFonts w:ascii="標楷體" w:eastAsia="標楷體" w:hAnsi="標楷體" w:hint="eastAsia"/>
        </w:rPr>
        <w:t>專任教師必須於該學年度滿足底下各款，</w:t>
      </w:r>
      <w:r>
        <w:rPr>
          <w:rFonts w:ascii="標楷體" w:eastAsia="標楷體" w:hAnsi="標楷體" w:hint="eastAsia"/>
        </w:rPr>
        <w:t>方</w:t>
      </w:r>
      <w:r w:rsidRPr="004C0704">
        <w:rPr>
          <w:rFonts w:ascii="標楷體" w:eastAsia="標楷體" w:hAnsi="標楷體" w:hint="eastAsia"/>
        </w:rPr>
        <w:t>可被評為</w:t>
      </w:r>
      <w:r>
        <w:rPr>
          <w:rFonts w:ascii="標楷體" w:eastAsia="標楷體" w:hAnsi="標楷體" w:hint="eastAsia"/>
        </w:rPr>
        <w:t>甲</w:t>
      </w:r>
      <w:r w:rsidRPr="004C0704">
        <w:rPr>
          <w:rFonts w:ascii="標楷體" w:eastAsia="標楷體" w:hAnsi="標楷體" w:hint="eastAsia"/>
        </w:rPr>
        <w:t>等以上等級</w:t>
      </w:r>
    </w:p>
    <w:p w:rsidR="007A5D1D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 w:hint="eastAsia"/>
        </w:rPr>
        <w:t>滿足前條每一款。</w:t>
      </w:r>
    </w:p>
    <w:p w:rsidR="007A5D1D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Pr="006D0FE7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快</w:t>
      </w:r>
      <w:r w:rsidRPr="006D0FE7">
        <w:rPr>
          <w:rFonts w:ascii="標楷體" w:eastAsia="標楷體" w:hAnsi="標楷體" w:hint="eastAsia"/>
        </w:rPr>
        <w:t>速提升學校品質與特色</w:t>
      </w:r>
      <w:r>
        <w:rPr>
          <w:rFonts w:ascii="標楷體" w:eastAsia="標楷體" w:hAnsi="標楷體" w:hint="eastAsia"/>
        </w:rPr>
        <w:t>，</w:t>
      </w:r>
      <w:r w:rsidRPr="006D0FE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特別</w:t>
      </w:r>
      <w:r w:rsidRPr="006D0FE7">
        <w:rPr>
          <w:rFonts w:ascii="標楷體" w:eastAsia="標楷體" w:hAnsi="標楷體" w:hint="eastAsia"/>
        </w:rPr>
        <w:t>要求教職員</w:t>
      </w:r>
      <w:r>
        <w:rPr>
          <w:rFonts w:ascii="標楷體" w:eastAsia="標楷體" w:hAnsi="標楷體" w:hint="eastAsia"/>
        </w:rPr>
        <w:t>必須</w:t>
      </w:r>
      <w:r w:rsidRPr="006D0FE7">
        <w:rPr>
          <w:rFonts w:ascii="標楷體" w:eastAsia="標楷體" w:hAnsi="標楷體" w:hint="eastAsia"/>
        </w:rPr>
        <w:t>參加之研習、會議與</w:t>
      </w:r>
    </w:p>
    <w:p w:rsidR="007A5D1D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Pr="006D0FE7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校慶活動、運動會、學校日、畢業典禮、校務會議及學校通知必須參加</w:t>
      </w:r>
    </w:p>
    <w:p w:rsidR="007A5D1D" w:rsidRPr="00C87BFF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之其他校內外研習或宣傳活動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 w:hint="eastAsia"/>
        </w:rPr>
        <w:t>參加經薦派之研習、會議與活動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7A5D1D" w:rsidRPr="000C1E91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 w:hint="eastAsia"/>
        </w:rPr>
        <w:t>每學期至少進行一次入班觀課，每學年至少進行一次公開授課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3F7FCE">
      <w:pPr>
        <w:pStyle w:val="ListParagraph"/>
        <w:ind w:leftChars="0" w:left="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 w:hint="eastAsia"/>
        </w:rPr>
        <w:t>確實落實自訂之有效教學計畫</w:t>
      </w:r>
      <w:r>
        <w:rPr>
          <w:rFonts w:ascii="標楷體" w:eastAsia="標楷體" w:hAnsi="標楷體"/>
        </w:rPr>
        <w:t>(</w:t>
      </w:r>
      <w:r w:rsidRPr="00BF5E0B">
        <w:rPr>
          <w:rFonts w:ascii="標楷體" w:eastAsia="標楷體" w:hAnsi="標楷體" w:hint="eastAsia"/>
        </w:rPr>
        <w:t>每年七月十五日前</w:t>
      </w:r>
      <w:r w:rsidRPr="00CC6A41">
        <w:rPr>
          <w:rFonts w:ascii="標楷體" w:eastAsia="標楷體" w:hAnsi="標楷體" w:hint="eastAsia"/>
          <w:u w:val="single"/>
        </w:rPr>
        <w:t>由教師</w:t>
      </w:r>
      <w:r>
        <w:rPr>
          <w:rFonts w:ascii="標楷體" w:eastAsia="標楷體" w:hAnsi="標楷體" w:hint="eastAsia"/>
          <w:u w:val="single"/>
        </w:rPr>
        <w:t>提</w:t>
      </w:r>
      <w:r w:rsidRPr="00CC6A41">
        <w:rPr>
          <w:rFonts w:ascii="標楷體" w:eastAsia="標楷體" w:hAnsi="標楷體" w:hint="eastAsia"/>
          <w:u w:val="single"/>
        </w:rPr>
        <w:t>證</w:t>
      </w:r>
      <w:r>
        <w:rPr>
          <w:rFonts w:ascii="標楷體" w:eastAsia="標楷體" w:hAnsi="標楷體"/>
        </w:rPr>
        <w:t>)</w:t>
      </w:r>
      <w:r w:rsidRPr="001C6B56">
        <w:rPr>
          <w:rFonts w:ascii="標楷體" w:eastAsia="標楷體" w:hAnsi="標楷體" w:hint="eastAsia"/>
          <w:color w:val="FF0000"/>
        </w:rPr>
        <w:t>，對一年內新</w:t>
      </w:r>
    </w:p>
    <w:p w:rsidR="007A5D1D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  <w:color w:val="FF0000"/>
        </w:rPr>
        <w:t xml:space="preserve">   </w:t>
      </w:r>
      <w:r w:rsidRPr="001C6B56">
        <w:rPr>
          <w:rFonts w:ascii="標楷體" w:eastAsia="標楷體" w:hAnsi="標楷體" w:hint="eastAsia"/>
          <w:color w:val="FF0000"/>
        </w:rPr>
        <w:t>進教師不列入考核但鼓勵實施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3F7FC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(6)</w:t>
      </w:r>
      <w:r>
        <w:rPr>
          <w:rFonts w:ascii="標楷體" w:eastAsia="標楷體" w:hAnsi="標楷體" w:hint="eastAsia"/>
        </w:rPr>
        <w:t>被學生或家長反映教學及班級經營不佳次數不超過三次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7A5D1D" w:rsidRPr="00ED33FB" w:rsidRDefault="007A5D1D" w:rsidP="00ED33FB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(7)</w:t>
      </w:r>
      <w:r w:rsidRPr="00ED33FB">
        <w:rPr>
          <w:rFonts w:ascii="標楷體" w:eastAsia="標楷體" w:hAnsi="標楷體" w:hint="eastAsia"/>
        </w:rPr>
        <w:t>全程認真參與兼任之行政職務有關會議、活動</w:t>
      </w:r>
      <w:r w:rsidRPr="00ED33FB">
        <w:rPr>
          <w:rFonts w:ascii="標楷體" w:eastAsia="標楷體" w:hAnsi="標楷體"/>
        </w:rPr>
        <w:t>(</w:t>
      </w:r>
      <w:r w:rsidRPr="00ED33FB">
        <w:rPr>
          <w:rFonts w:ascii="標楷體" w:eastAsia="標楷體" w:hAnsi="標楷體" w:hint="eastAsia"/>
        </w:rPr>
        <w:t>由校方舉證</w:t>
      </w:r>
      <w:r w:rsidRPr="00ED33FB">
        <w:rPr>
          <w:rFonts w:ascii="標楷體" w:eastAsia="標楷體" w:hAnsi="標楷體"/>
        </w:rPr>
        <w:t>)</w:t>
      </w:r>
      <w:r w:rsidRPr="00ED33FB">
        <w:rPr>
          <w:rFonts w:ascii="標楷體" w:eastAsia="標楷體" w:hAnsi="標楷體" w:hint="eastAsia"/>
        </w:rPr>
        <w:t>。</w:t>
      </w:r>
    </w:p>
    <w:p w:rsidR="007A5D1D" w:rsidRDefault="007A5D1D" w:rsidP="00CC6A41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(8)</w:t>
      </w:r>
      <w:r>
        <w:rPr>
          <w:rFonts w:ascii="標楷體" w:eastAsia="標楷體" w:hAnsi="標楷體" w:hint="eastAsia"/>
        </w:rPr>
        <w:t>全程認真參與導師班相關之會議、活動及協助大同人素質養成課程進行與協</w:t>
      </w:r>
    </w:p>
    <w:p w:rsidR="007A5D1D" w:rsidRPr="00CC6A41" w:rsidRDefault="007A5D1D" w:rsidP="00CC6A41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助完成校園</w:t>
      </w:r>
      <w:r>
        <w:rPr>
          <w:rFonts w:ascii="標楷體" w:eastAsia="標楷體" w:hAnsi="標楷體"/>
        </w:rPr>
        <w:t>150</w:t>
      </w:r>
      <w:r>
        <w:rPr>
          <w:rFonts w:ascii="標楷體" w:eastAsia="標楷體" w:hAnsi="標楷體" w:hint="eastAsia"/>
        </w:rPr>
        <w:t>分鐘運動計畫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7A5D1D" w:rsidRPr="00ED33FB" w:rsidRDefault="007A5D1D" w:rsidP="003F7FC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第五條、</w:t>
      </w:r>
      <w:r w:rsidRPr="00ED33FB">
        <w:rPr>
          <w:rFonts w:ascii="標楷體" w:eastAsia="標楷體" w:hAnsi="標楷體" w:hint="eastAsia"/>
          <w:color w:val="FF0000"/>
        </w:rPr>
        <w:t>全學年無遲到紀錄者方有資格列為優等；全學年遲到紀錄不超過三次者</w:t>
      </w:r>
    </w:p>
    <w:p w:rsidR="007A5D1D" w:rsidRPr="00ED33FB" w:rsidRDefault="007A5D1D" w:rsidP="003F7FCE">
      <w:pPr>
        <w:rPr>
          <w:rFonts w:ascii="標楷體" w:eastAsia="標楷體" w:hAnsi="標楷體"/>
          <w:color w:val="FF0000"/>
        </w:rPr>
      </w:pPr>
      <w:r w:rsidRPr="00ED33FB">
        <w:rPr>
          <w:rFonts w:ascii="標楷體" w:eastAsia="標楷體" w:hAnsi="標楷體"/>
          <w:color w:val="FF0000"/>
        </w:rPr>
        <w:t xml:space="preserve">   </w:t>
      </w:r>
      <w:r>
        <w:rPr>
          <w:rFonts w:ascii="標楷體" w:eastAsia="標楷體" w:hAnsi="標楷體"/>
          <w:color w:val="FF0000"/>
        </w:rPr>
        <w:t xml:space="preserve">     </w:t>
      </w:r>
      <w:r w:rsidRPr="00ED33FB">
        <w:rPr>
          <w:rFonts w:ascii="標楷體" w:eastAsia="標楷體" w:hAnsi="標楷體" w:hint="eastAsia"/>
          <w:color w:val="FF0000"/>
        </w:rPr>
        <w:t>方有資格列為甲</w:t>
      </w:r>
      <w:r w:rsidRPr="00ED33FB">
        <w:rPr>
          <w:rFonts w:ascii="標楷體" w:eastAsia="標楷體" w:hAnsi="標楷體"/>
          <w:color w:val="FF0000"/>
        </w:rPr>
        <w:t>+</w:t>
      </w:r>
      <w:r w:rsidRPr="00ED33FB">
        <w:rPr>
          <w:rFonts w:ascii="標楷體" w:eastAsia="標楷體" w:hAnsi="標楷體" w:hint="eastAsia"/>
          <w:color w:val="FF0000"/>
        </w:rPr>
        <w:t>等；全學年遲到紀錄不超過六次者方有資格列為甲等。</w:t>
      </w:r>
    </w:p>
    <w:p w:rsidR="007A5D1D" w:rsidRPr="003743B2" w:rsidRDefault="007A5D1D" w:rsidP="003F7FC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第六條、</w:t>
      </w:r>
      <w:r w:rsidRPr="003743B2">
        <w:rPr>
          <w:rFonts w:ascii="標楷體" w:eastAsia="標楷體" w:hAnsi="標楷體" w:hint="eastAsia"/>
          <w:color w:val="FF0000"/>
        </w:rPr>
        <w:t>針對第四條第</w:t>
      </w:r>
      <w:r w:rsidRPr="003743B2">
        <w:rPr>
          <w:rFonts w:ascii="標楷體" w:eastAsia="標楷體" w:hAnsi="標楷體"/>
          <w:color w:val="FF0000"/>
        </w:rPr>
        <w:t>(2)</w:t>
      </w:r>
      <w:r w:rsidRPr="003743B2">
        <w:rPr>
          <w:rFonts w:ascii="標楷體" w:eastAsia="標楷體" w:hAnsi="標楷體" w:hint="eastAsia"/>
          <w:color w:val="FF0000"/>
        </w:rPr>
        <w:t>、</w:t>
      </w:r>
      <w:r w:rsidRPr="003743B2">
        <w:rPr>
          <w:rFonts w:ascii="標楷體" w:eastAsia="標楷體" w:hAnsi="標楷體"/>
          <w:color w:val="FF0000"/>
        </w:rPr>
        <w:t>(7)</w:t>
      </w:r>
      <w:r w:rsidRPr="003743B2">
        <w:rPr>
          <w:rFonts w:ascii="標楷體" w:eastAsia="標楷體" w:hAnsi="標楷體" w:hint="eastAsia"/>
          <w:color w:val="FF0000"/>
        </w:rPr>
        <w:t>、</w:t>
      </w:r>
      <w:r w:rsidRPr="003743B2">
        <w:rPr>
          <w:rFonts w:ascii="標楷體" w:eastAsia="標楷體" w:hAnsi="標楷體"/>
          <w:color w:val="FF0000"/>
        </w:rPr>
        <w:t>(8)</w:t>
      </w:r>
      <w:r w:rsidRPr="003743B2">
        <w:rPr>
          <w:rFonts w:ascii="標楷體" w:eastAsia="標楷體" w:hAnsi="標楷體" w:hint="eastAsia"/>
          <w:color w:val="FF0000"/>
        </w:rPr>
        <w:t>款，教師若有不得不需親自處理之事務者，</w:t>
      </w:r>
    </w:p>
    <w:p w:rsidR="007A5D1D" w:rsidRDefault="007A5D1D" w:rsidP="003F7FCE">
      <w:pPr>
        <w:rPr>
          <w:rFonts w:ascii="標楷體" w:eastAsia="標楷體" w:hAnsi="標楷體"/>
          <w:b/>
          <w:color w:val="FF0000"/>
          <w:szCs w:val="24"/>
        </w:rPr>
      </w:pPr>
      <w:r w:rsidRPr="003743B2">
        <w:rPr>
          <w:rFonts w:ascii="標楷體" w:eastAsia="標楷體" w:hAnsi="標楷體"/>
          <w:color w:val="FF0000"/>
        </w:rPr>
        <w:t xml:space="preserve">   </w:t>
      </w:r>
      <w:r>
        <w:rPr>
          <w:rFonts w:ascii="標楷體" w:eastAsia="標楷體" w:hAnsi="標楷體"/>
          <w:color w:val="FF0000"/>
        </w:rPr>
        <w:t xml:space="preserve">     </w:t>
      </w:r>
      <w:r w:rsidRPr="003743B2">
        <w:rPr>
          <w:rFonts w:ascii="標楷體" w:eastAsia="標楷體" w:hAnsi="標楷體" w:hint="eastAsia"/>
          <w:color w:val="FF0000"/>
        </w:rPr>
        <w:t>亦</w:t>
      </w:r>
      <w:r w:rsidRPr="003743B2">
        <w:rPr>
          <w:rFonts w:ascii="標楷體" w:eastAsia="標楷體" w:hAnsi="標楷體" w:hint="eastAsia"/>
          <w:b/>
          <w:color w:val="FF0000"/>
          <w:szCs w:val="24"/>
        </w:rPr>
        <w:t>須專簽並經校長事前同意者方不列入考核；但若教師當天臨時發生不得</w:t>
      </w:r>
    </w:p>
    <w:p w:rsidR="007A5D1D" w:rsidRPr="003743B2" w:rsidRDefault="007A5D1D" w:rsidP="003F7FC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</w:t>
      </w:r>
      <w:r w:rsidRPr="003743B2">
        <w:rPr>
          <w:rFonts w:ascii="標楷體" w:eastAsia="標楷體" w:hAnsi="標楷體" w:hint="eastAsia"/>
          <w:b/>
          <w:color w:val="FF0000"/>
          <w:szCs w:val="24"/>
        </w:rPr>
        <w:t>不需親自處理者，可先電話向人事請假，事後經校長同意者亦不列入考核。</w:t>
      </w:r>
    </w:p>
    <w:p w:rsidR="007A5D1D" w:rsidRPr="00610C1D" w:rsidRDefault="007A5D1D" w:rsidP="003F7FC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第七條、</w:t>
      </w:r>
      <w:r w:rsidRPr="00610C1D">
        <w:rPr>
          <w:rFonts w:ascii="標楷體" w:eastAsia="標楷體" w:hAnsi="標楷體" w:hint="eastAsia"/>
          <w:color w:val="FF0000"/>
        </w:rPr>
        <w:t>教師遲到與否之依據教師</w:t>
      </w:r>
      <w:r w:rsidRPr="009E62C4">
        <w:rPr>
          <w:rFonts w:ascii="標楷體" w:eastAsia="標楷體" w:hAnsi="標楷體" w:hint="eastAsia"/>
          <w:color w:val="0000FF"/>
        </w:rPr>
        <w:t>線上</w:t>
      </w:r>
      <w:r w:rsidRPr="00610C1D">
        <w:rPr>
          <w:rFonts w:ascii="標楷體" w:eastAsia="標楷體" w:hAnsi="標楷體" w:hint="eastAsia"/>
          <w:color w:val="FF0000"/>
        </w:rPr>
        <w:t>簽到之</w:t>
      </w:r>
      <w:r w:rsidRPr="009E62C4">
        <w:rPr>
          <w:rFonts w:ascii="標楷體" w:eastAsia="標楷體" w:hAnsi="標楷體" w:hint="eastAsia"/>
          <w:color w:val="0000FF"/>
        </w:rPr>
        <w:t>紀錄</w:t>
      </w:r>
      <w:r w:rsidRPr="00610C1D">
        <w:rPr>
          <w:rFonts w:ascii="標楷體" w:eastAsia="標楷體" w:hAnsi="標楷體" w:hint="eastAsia"/>
          <w:color w:val="FF0000"/>
        </w:rPr>
        <w:t>為準。不管任何理由，簽到</w:t>
      </w:r>
    </w:p>
    <w:p w:rsidR="007A5D1D" w:rsidRPr="009E62C4" w:rsidRDefault="007A5D1D" w:rsidP="003F7FCE">
      <w:pPr>
        <w:rPr>
          <w:rFonts w:ascii="標楷體" w:eastAsia="標楷體" w:hAnsi="標楷體"/>
          <w:color w:val="0000FF"/>
        </w:rPr>
      </w:pPr>
      <w:r w:rsidRPr="00610C1D">
        <w:rPr>
          <w:rFonts w:ascii="標楷體" w:eastAsia="標楷體" w:hAnsi="標楷體"/>
          <w:color w:val="FF0000"/>
        </w:rPr>
        <w:t xml:space="preserve">        </w:t>
      </w:r>
      <w:r w:rsidRPr="00610C1D">
        <w:rPr>
          <w:rFonts w:ascii="標楷體" w:eastAsia="標楷體" w:hAnsi="標楷體" w:hint="eastAsia"/>
          <w:color w:val="FF0000"/>
        </w:rPr>
        <w:t>時間超過規定時間者，若不想列入遲到紀錄，</w:t>
      </w:r>
      <w:r w:rsidRPr="009E62C4">
        <w:rPr>
          <w:rFonts w:ascii="標楷體" w:eastAsia="標楷體" w:hAnsi="標楷體" w:hint="eastAsia"/>
          <w:color w:val="0000FF"/>
        </w:rPr>
        <w:t>則以休假抵扣處理</w:t>
      </w:r>
      <w:r w:rsidRPr="009E62C4">
        <w:rPr>
          <w:rFonts w:ascii="標楷體" w:eastAsia="標楷體" w:hAnsi="標楷體"/>
          <w:color w:val="0000FF"/>
        </w:rPr>
        <w:t>(</w:t>
      </w:r>
      <w:r w:rsidRPr="009E62C4">
        <w:rPr>
          <w:rFonts w:ascii="標楷體" w:eastAsia="標楷體" w:hAnsi="標楷體" w:hint="eastAsia"/>
          <w:color w:val="0000FF"/>
        </w:rPr>
        <w:t>依本</w:t>
      </w:r>
    </w:p>
    <w:p w:rsidR="007A5D1D" w:rsidRDefault="007A5D1D" w:rsidP="003F7FCE">
      <w:pPr>
        <w:rPr>
          <w:rFonts w:ascii="標楷體" w:eastAsia="標楷體" w:hAnsi="標楷體"/>
          <w:color w:val="FF0000"/>
        </w:rPr>
      </w:pPr>
      <w:r w:rsidRPr="009E62C4">
        <w:rPr>
          <w:rFonts w:ascii="標楷體" w:eastAsia="標楷體" w:hAnsi="標楷體"/>
          <w:color w:val="0000FF"/>
        </w:rPr>
        <w:t xml:space="preserve">        </w:t>
      </w:r>
      <w:r w:rsidRPr="009E62C4">
        <w:rPr>
          <w:rFonts w:ascii="標楷體" w:eastAsia="標楷體" w:hAnsi="標楷體" w:hint="eastAsia"/>
          <w:color w:val="0000FF"/>
        </w:rPr>
        <w:t>校請假規定扣抵假以</w:t>
      </w:r>
      <w:r w:rsidRPr="009E62C4">
        <w:rPr>
          <w:rFonts w:ascii="標楷體" w:eastAsia="標楷體" w:hAnsi="標楷體"/>
          <w:color w:val="0000FF"/>
        </w:rPr>
        <w:t>0.5</w:t>
      </w:r>
      <w:r w:rsidRPr="009E62C4">
        <w:rPr>
          <w:rFonts w:ascii="標楷體" w:eastAsia="標楷體" w:hAnsi="標楷體" w:hint="eastAsia"/>
          <w:color w:val="0000FF"/>
        </w:rPr>
        <w:t>日為單位</w:t>
      </w:r>
      <w:r w:rsidRPr="009E62C4">
        <w:rPr>
          <w:rFonts w:ascii="標楷體" w:eastAsia="標楷體" w:hAnsi="標楷體"/>
          <w:color w:val="0000FF"/>
        </w:rPr>
        <w:t>)</w:t>
      </w:r>
      <w:r w:rsidRPr="00610C1D">
        <w:rPr>
          <w:rFonts w:ascii="標楷體" w:eastAsia="標楷體" w:hAnsi="標楷體" w:hint="eastAsia"/>
          <w:color w:val="FF0000"/>
        </w:rPr>
        <w:t>，</w:t>
      </w:r>
      <w:r w:rsidRPr="009E62C4">
        <w:rPr>
          <w:rFonts w:ascii="標楷體" w:eastAsia="標楷體" w:hAnsi="標楷體" w:hint="eastAsia"/>
          <w:color w:val="0000FF"/>
        </w:rPr>
        <w:t>無須</w:t>
      </w:r>
      <w:r w:rsidRPr="00610C1D">
        <w:rPr>
          <w:rFonts w:ascii="標楷體" w:eastAsia="標楷體" w:hAnsi="標楷體" w:hint="eastAsia"/>
          <w:color w:val="FF0000"/>
        </w:rPr>
        <w:t>再填寫</w:t>
      </w:r>
      <w:r w:rsidRPr="009E62C4">
        <w:rPr>
          <w:rFonts w:ascii="標楷體" w:eastAsia="標楷體" w:hAnsi="標楷體" w:hint="eastAsia"/>
          <w:color w:val="0000FF"/>
        </w:rPr>
        <w:t>簽到異常報告書</w:t>
      </w:r>
      <w:r w:rsidRPr="00610C1D">
        <w:rPr>
          <w:rFonts w:ascii="標楷體" w:eastAsia="標楷體" w:hAnsi="標楷體" w:hint="eastAsia"/>
          <w:color w:val="FF0000"/>
        </w:rPr>
        <w:t>；上</w:t>
      </w:r>
    </w:p>
    <w:p w:rsidR="007A5D1D" w:rsidRDefault="007A5D1D" w:rsidP="003F7FC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        </w:t>
      </w:r>
      <w:r w:rsidRPr="00610C1D">
        <w:rPr>
          <w:rFonts w:ascii="標楷體" w:eastAsia="標楷體" w:hAnsi="標楷體" w:hint="eastAsia"/>
          <w:color w:val="FF0000"/>
        </w:rPr>
        <w:t>午遲到但有簽到則以半天假抵，下午才到或忘簽到則以整天假抵，否則</w:t>
      </w:r>
    </w:p>
    <w:p w:rsidR="007A5D1D" w:rsidRDefault="007A5D1D" w:rsidP="00610C1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        </w:t>
      </w:r>
      <w:r w:rsidRPr="00610C1D">
        <w:rPr>
          <w:rFonts w:ascii="標楷體" w:eastAsia="標楷體" w:hAnsi="標楷體" w:hint="eastAsia"/>
          <w:color w:val="FF0000"/>
        </w:rPr>
        <w:t>列為曠職或遲到</w:t>
      </w:r>
      <w:r w:rsidRPr="00610C1D">
        <w:rPr>
          <w:rFonts w:ascii="標楷體" w:eastAsia="標楷體" w:hAnsi="標楷體"/>
          <w:color w:val="FF0000"/>
        </w:rPr>
        <w:t>(</w:t>
      </w:r>
      <w:r w:rsidRPr="00610C1D">
        <w:rPr>
          <w:rFonts w:ascii="標楷體" w:eastAsia="標楷體" w:hAnsi="標楷體" w:hint="eastAsia"/>
          <w:color w:val="FF0000"/>
        </w:rPr>
        <w:t>除了能提出足夠說明之證據外</w:t>
      </w:r>
      <w:r w:rsidRPr="00610C1D">
        <w:rPr>
          <w:rFonts w:ascii="標楷體" w:eastAsia="標楷體" w:hAnsi="標楷體"/>
          <w:color w:val="FF0000"/>
        </w:rPr>
        <w:t>)</w:t>
      </w:r>
      <w:r w:rsidRPr="00610C1D">
        <w:rPr>
          <w:rFonts w:ascii="標楷體" w:eastAsia="標楷體" w:hAnsi="標楷體" w:hint="eastAsia"/>
          <w:color w:val="FF0000"/>
        </w:rPr>
        <w:t>；提早簽退者亦須使用</w:t>
      </w:r>
    </w:p>
    <w:p w:rsidR="007A5D1D" w:rsidRPr="008216BB" w:rsidRDefault="007A5D1D" w:rsidP="00610C1D">
      <w:p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FF0000"/>
        </w:rPr>
        <w:t xml:space="preserve">        </w:t>
      </w:r>
      <w:r w:rsidRPr="00610C1D">
        <w:rPr>
          <w:rFonts w:ascii="標楷體" w:eastAsia="標楷體" w:hAnsi="標楷體" w:hint="eastAsia"/>
          <w:color w:val="FF0000"/>
        </w:rPr>
        <w:t>自己的休假處理，若忘了簽退但有足夠證據顯示未早退者</w:t>
      </w:r>
      <w:r w:rsidRPr="00415709">
        <w:rPr>
          <w:rFonts w:ascii="標楷體" w:eastAsia="標楷體" w:hAnsi="標楷體" w:hint="eastAsia"/>
          <w:color w:val="0000FF"/>
        </w:rPr>
        <w:t>，</w:t>
      </w:r>
      <w:r w:rsidRPr="00610C1D">
        <w:rPr>
          <w:rFonts w:ascii="標楷體" w:eastAsia="標楷體" w:hAnsi="標楷體" w:hint="eastAsia"/>
          <w:color w:val="FF0000"/>
        </w:rPr>
        <w:t>則須填寫</w:t>
      </w:r>
      <w:r w:rsidRPr="008216BB">
        <w:rPr>
          <w:rFonts w:ascii="標楷體" w:eastAsia="標楷體" w:hAnsi="標楷體" w:hint="eastAsia"/>
          <w:color w:val="0000FF"/>
        </w:rPr>
        <w:t>簽</w:t>
      </w:r>
    </w:p>
    <w:p w:rsidR="007A5D1D" w:rsidRPr="00610C1D" w:rsidRDefault="007A5D1D" w:rsidP="00610C1D">
      <w:pPr>
        <w:rPr>
          <w:rFonts w:ascii="標楷體" w:eastAsia="標楷體" w:hAnsi="標楷體"/>
          <w:color w:val="FF0000"/>
        </w:rPr>
      </w:pPr>
      <w:r w:rsidRPr="008216BB">
        <w:rPr>
          <w:rFonts w:ascii="標楷體" w:eastAsia="標楷體" w:hAnsi="標楷體"/>
          <w:color w:val="0000FF"/>
        </w:rPr>
        <w:t xml:space="preserve">        </w:t>
      </w:r>
      <w:r w:rsidRPr="008216BB">
        <w:rPr>
          <w:rFonts w:ascii="標楷體" w:eastAsia="標楷體" w:hAnsi="標楷體" w:hint="eastAsia"/>
          <w:color w:val="0000FF"/>
        </w:rPr>
        <w:t>退異常報告書</w:t>
      </w:r>
      <w:r w:rsidRPr="00610C1D">
        <w:rPr>
          <w:rFonts w:ascii="標楷體" w:eastAsia="標楷體" w:hAnsi="標楷體" w:hint="eastAsia"/>
          <w:color w:val="FF0000"/>
        </w:rPr>
        <w:t>，否則視為曠職或早退處理。</w:t>
      </w:r>
      <w:bookmarkStart w:id="0" w:name="_GoBack"/>
      <w:bookmarkEnd w:id="0"/>
    </w:p>
    <w:p w:rsidR="007A5D1D" w:rsidRDefault="007A5D1D" w:rsidP="00610C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第八條、</w:t>
      </w:r>
      <w:r w:rsidRPr="002C7055">
        <w:rPr>
          <w:rFonts w:ascii="標楷體" w:eastAsia="標楷體" w:hAnsi="標楷體" w:hint="eastAsia"/>
        </w:rPr>
        <w:t>經教評會確認評定為丙等者，須立即解職或不再續聘；經教評會確認評</w:t>
      </w:r>
    </w:p>
    <w:p w:rsidR="007A5D1D" w:rsidRDefault="007A5D1D" w:rsidP="003F7F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2C7055">
        <w:rPr>
          <w:rFonts w:ascii="標楷體" w:eastAsia="標楷體" w:hAnsi="標楷體" w:hint="eastAsia"/>
        </w:rPr>
        <w:t>定為乙</w:t>
      </w:r>
      <w:r w:rsidRPr="002C7055">
        <w:rPr>
          <w:rFonts w:ascii="標楷體" w:eastAsia="標楷體" w:hAnsi="標楷體"/>
        </w:rPr>
        <w:t>-</w:t>
      </w:r>
      <w:r w:rsidRPr="002C7055">
        <w:rPr>
          <w:rFonts w:ascii="標楷體" w:eastAsia="標楷體" w:hAnsi="標楷體" w:hint="eastAsia"/>
        </w:rPr>
        <w:t>等者，由人事室</w:t>
      </w:r>
      <w:r>
        <w:rPr>
          <w:rFonts w:ascii="標楷體" w:eastAsia="標楷體" w:hAnsi="標楷體" w:hint="eastAsia"/>
        </w:rPr>
        <w:t>聘</w:t>
      </w:r>
      <w:r w:rsidRPr="002C7055">
        <w:rPr>
          <w:rFonts w:ascii="標楷體" w:eastAsia="標楷體" w:hAnsi="標楷體" w:hint="eastAsia"/>
        </w:rPr>
        <w:t>請校內優秀指導教師</w:t>
      </w:r>
      <w:r w:rsidRPr="002C7055">
        <w:rPr>
          <w:rFonts w:ascii="標楷體" w:eastAsia="標楷體" w:hAnsi="標楷體"/>
        </w:rPr>
        <w:t>(</w:t>
      </w:r>
      <w:r w:rsidRPr="002C7055">
        <w:rPr>
          <w:rFonts w:ascii="標楷體" w:eastAsia="標楷體" w:hAnsi="標楷體" w:hint="eastAsia"/>
        </w:rPr>
        <w:t>或校長與一級主管</w:t>
      </w:r>
      <w:r w:rsidRPr="002C7055">
        <w:rPr>
          <w:rFonts w:ascii="標楷體" w:eastAsia="標楷體" w:hAnsi="標楷體"/>
        </w:rPr>
        <w:t>)</w:t>
      </w:r>
    </w:p>
    <w:p w:rsidR="007A5D1D" w:rsidRDefault="007A5D1D" w:rsidP="003F7F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2C7055">
        <w:rPr>
          <w:rFonts w:ascii="標楷體" w:eastAsia="標楷體" w:hAnsi="標楷體" w:hint="eastAsia"/>
        </w:rPr>
        <w:t>協助約談輔導；若三年內有兩次被評為乙</w:t>
      </w:r>
      <w:r w:rsidRPr="002C7055">
        <w:rPr>
          <w:rFonts w:ascii="標楷體" w:eastAsia="標楷體" w:hAnsi="標楷體"/>
        </w:rPr>
        <w:t>-</w:t>
      </w:r>
      <w:r w:rsidRPr="002C7055">
        <w:rPr>
          <w:rFonts w:ascii="標楷體" w:eastAsia="標楷體" w:hAnsi="標楷體" w:hint="eastAsia"/>
        </w:rPr>
        <w:t>等或連續兩年</w:t>
      </w:r>
      <w:r>
        <w:rPr>
          <w:rFonts w:ascii="標楷體" w:eastAsia="標楷體" w:hAnsi="標楷體" w:hint="eastAsia"/>
        </w:rPr>
        <w:t>皆</w:t>
      </w:r>
      <w:r w:rsidRPr="002C7055">
        <w:rPr>
          <w:rFonts w:ascii="標楷體" w:eastAsia="標楷體" w:hAnsi="標楷體" w:hint="eastAsia"/>
        </w:rPr>
        <w:t>被評為乙</w:t>
      </w:r>
      <w:r w:rsidRPr="002C7055">
        <w:rPr>
          <w:rFonts w:ascii="標楷體" w:eastAsia="標楷體" w:hAnsi="標楷體"/>
        </w:rPr>
        <w:t>-</w:t>
      </w:r>
    </w:p>
    <w:p w:rsidR="007A5D1D" w:rsidRPr="002C7055" w:rsidRDefault="007A5D1D" w:rsidP="003F7F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2C7055">
        <w:rPr>
          <w:rFonts w:ascii="標楷體" w:eastAsia="標楷體" w:hAnsi="標楷體" w:hint="eastAsia"/>
        </w:rPr>
        <w:t>等者，經教評會確認無誤後，下學年將不再續聘。</w:t>
      </w:r>
    </w:p>
    <w:p w:rsidR="007A5D1D" w:rsidRDefault="007A5D1D" w:rsidP="002C70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第九條、</w:t>
      </w:r>
      <w:r w:rsidRPr="002C7055">
        <w:rPr>
          <w:rFonts w:ascii="標楷體" w:eastAsia="標楷體" w:hAnsi="標楷體" w:hint="eastAsia"/>
        </w:rPr>
        <w:t>經教評會確認評定為甲等以上者，</w:t>
      </w:r>
      <w:r>
        <w:rPr>
          <w:rFonts w:ascii="標楷體" w:eastAsia="標楷體" w:hAnsi="標楷體" w:hint="eastAsia"/>
        </w:rPr>
        <w:t>將以</w:t>
      </w:r>
      <w:r w:rsidRPr="002C7055">
        <w:rPr>
          <w:rFonts w:ascii="標楷體" w:eastAsia="標楷體" w:hAnsi="標楷體" w:hint="eastAsia"/>
        </w:rPr>
        <w:t>甲等提報</w:t>
      </w:r>
      <w:r w:rsidRPr="002C7055">
        <w:rPr>
          <w:rFonts w:ascii="標楷體" w:eastAsia="標楷體" w:hAnsi="標楷體"/>
          <w:sz w:val="16"/>
          <w:szCs w:val="16"/>
        </w:rPr>
        <w:t>(</w:t>
      </w:r>
      <w:r>
        <w:rPr>
          <w:rFonts w:ascii="標楷體" w:eastAsia="標楷體" w:hAnsi="標楷體" w:hint="eastAsia"/>
          <w:sz w:val="16"/>
          <w:szCs w:val="16"/>
        </w:rPr>
        <w:t>退撫會</w:t>
      </w:r>
      <w:r w:rsidRPr="002C7055">
        <w:rPr>
          <w:rFonts w:ascii="標楷體" w:eastAsia="標楷體" w:hAnsi="標楷體" w:hint="eastAsia"/>
          <w:sz w:val="16"/>
          <w:szCs w:val="16"/>
        </w:rPr>
        <w:t>，以下略</w:t>
      </w:r>
      <w:r w:rsidRPr="002C7055">
        <w:rPr>
          <w:rFonts w:ascii="標楷體" w:eastAsia="標楷體" w:hAnsi="標楷體"/>
          <w:sz w:val="16"/>
          <w:szCs w:val="16"/>
        </w:rPr>
        <w:t>)</w:t>
      </w:r>
      <w:r w:rsidRPr="002C7055">
        <w:rPr>
          <w:rFonts w:ascii="標楷體" w:eastAsia="標楷體" w:hAnsi="標楷體" w:hint="eastAsia"/>
        </w:rPr>
        <w:t>；經教評</w:t>
      </w:r>
    </w:p>
    <w:p w:rsidR="007A5D1D" w:rsidRDefault="007A5D1D" w:rsidP="002C705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2C7055">
        <w:rPr>
          <w:rFonts w:ascii="標楷體" w:eastAsia="標楷體" w:hAnsi="標楷體" w:hint="eastAsia"/>
        </w:rPr>
        <w:t>會確認評定為乙</w:t>
      </w:r>
      <w:r w:rsidRPr="002C7055">
        <w:rPr>
          <w:rFonts w:ascii="標楷體" w:eastAsia="標楷體" w:hAnsi="標楷體"/>
        </w:rPr>
        <w:t>+</w:t>
      </w:r>
      <w:r w:rsidRPr="002C7055">
        <w:rPr>
          <w:rFonts w:ascii="標楷體" w:eastAsia="標楷體" w:hAnsi="標楷體" w:hint="eastAsia"/>
        </w:rPr>
        <w:t>等及乙</w:t>
      </w:r>
      <w:r w:rsidRPr="002C7055">
        <w:rPr>
          <w:rFonts w:ascii="標楷體" w:eastAsia="標楷體" w:hAnsi="標楷體"/>
        </w:rPr>
        <w:t>-</w:t>
      </w:r>
      <w:r w:rsidRPr="002C7055">
        <w:rPr>
          <w:rFonts w:ascii="標楷體" w:eastAsia="標楷體" w:hAnsi="標楷體" w:hint="eastAsia"/>
        </w:rPr>
        <w:t>等者，</w:t>
      </w:r>
      <w:r>
        <w:rPr>
          <w:rFonts w:ascii="標楷體" w:eastAsia="標楷體" w:hAnsi="標楷體" w:hint="eastAsia"/>
        </w:rPr>
        <w:t>將以</w:t>
      </w:r>
      <w:r w:rsidRPr="002C7055">
        <w:rPr>
          <w:rFonts w:ascii="標楷體" w:eastAsia="標楷體" w:hAnsi="標楷體" w:hint="eastAsia"/>
        </w:rPr>
        <w:t>乙等提報；經教評會確認評定為丙</w:t>
      </w:r>
    </w:p>
    <w:p w:rsidR="007A5D1D" w:rsidRPr="002C7055" w:rsidRDefault="007A5D1D" w:rsidP="002C705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2C7055">
        <w:rPr>
          <w:rFonts w:ascii="標楷體" w:eastAsia="標楷體" w:hAnsi="標楷體" w:hint="eastAsia"/>
        </w:rPr>
        <w:t>等者，</w:t>
      </w:r>
      <w:r>
        <w:rPr>
          <w:rFonts w:ascii="標楷體" w:eastAsia="標楷體" w:hAnsi="標楷體" w:hint="eastAsia"/>
        </w:rPr>
        <w:t>將以</w:t>
      </w:r>
      <w:r w:rsidRPr="002C7055">
        <w:rPr>
          <w:rFonts w:ascii="標楷體" w:eastAsia="標楷體" w:hAnsi="標楷體" w:hint="eastAsia"/>
        </w:rPr>
        <w:t>丙等提報。</w:t>
      </w:r>
    </w:p>
    <w:p w:rsidR="007A5D1D" w:rsidRDefault="007A5D1D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第十一條、評定時間</w:t>
      </w:r>
    </w:p>
    <w:p w:rsidR="007A5D1D" w:rsidRDefault="007A5D1D" w:rsidP="00397E3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(1)</w:t>
      </w:r>
      <w:r>
        <w:rPr>
          <w:rFonts w:ascii="標楷體" w:eastAsia="標楷體" w:hAnsi="標楷體" w:hint="eastAsia"/>
        </w:rPr>
        <w:t>針對上一學年度考核被評定為</w:t>
      </w:r>
      <w:r w:rsidRPr="00643A44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/>
        </w:rPr>
        <w:t>-</w:t>
      </w:r>
      <w:r w:rsidRPr="00643A44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及本學年可能會被評為丙等者，於四</w:t>
      </w:r>
    </w:p>
    <w:p w:rsidR="007A5D1D" w:rsidRDefault="007A5D1D" w:rsidP="005E691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月份由人事室先做初步評定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以利下學年續聘與否之後續作業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，再做後續輔</w:t>
      </w:r>
    </w:p>
    <w:p w:rsidR="007A5D1D" w:rsidRDefault="007A5D1D" w:rsidP="005E691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導與補救之作業。</w:t>
      </w:r>
    </w:p>
    <w:p w:rsidR="007A5D1D" w:rsidRPr="002C7055" w:rsidRDefault="007A5D1D" w:rsidP="003F7F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(2)</w:t>
      </w:r>
      <w:r>
        <w:rPr>
          <w:rFonts w:ascii="標楷體" w:eastAsia="標楷體" w:hAnsi="標楷體" w:hint="eastAsia"/>
        </w:rPr>
        <w:t>於每年七月二十日前招開教評會確定乙</w:t>
      </w:r>
      <w:r>
        <w:rPr>
          <w:rFonts w:ascii="標楷體" w:eastAsia="標楷體" w:hAnsi="標楷體"/>
        </w:rPr>
        <w:t>+</w:t>
      </w:r>
      <w:r>
        <w:rPr>
          <w:rFonts w:ascii="標楷體" w:eastAsia="標楷體" w:hAnsi="標楷體" w:hint="eastAsia"/>
        </w:rPr>
        <w:t>等以上及乙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等以下兩份名單</w:t>
      </w:r>
      <w:r w:rsidRPr="002C7055">
        <w:rPr>
          <w:rFonts w:ascii="標楷體" w:eastAsia="標楷體" w:hAnsi="標楷體" w:hint="eastAsia"/>
        </w:rPr>
        <w:t>。</w:t>
      </w:r>
    </w:p>
    <w:p w:rsidR="007A5D1D" w:rsidRDefault="007A5D1D" w:rsidP="003F7F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(3)</w:t>
      </w:r>
      <w:r>
        <w:rPr>
          <w:rFonts w:ascii="標楷體" w:eastAsia="標楷體" w:hAnsi="標楷體" w:hint="eastAsia"/>
        </w:rPr>
        <w:t>其餘於七月二十八日前再次招開教評會評核完竣。</w:t>
      </w:r>
    </w:p>
    <w:p w:rsidR="007A5D1D" w:rsidRDefault="007A5D1D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第十二條、評定順序</w:t>
      </w:r>
    </w:p>
    <w:p w:rsidR="007A5D1D" w:rsidRDefault="007A5D1D" w:rsidP="00397E3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(1)</w:t>
      </w:r>
      <w:r>
        <w:rPr>
          <w:rFonts w:ascii="標楷體" w:eastAsia="標楷體" w:hAnsi="標楷體" w:hint="eastAsia"/>
        </w:rPr>
        <w:t>於每年七月二十日前先確定滿足第三條各款之專任教師名單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8164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(2)</w:t>
      </w:r>
      <w:r>
        <w:rPr>
          <w:rFonts w:ascii="標楷體" w:eastAsia="標楷體" w:hAnsi="標楷體" w:hint="eastAsia"/>
        </w:rPr>
        <w:t>於每年七月二十四日前確定滿足第四條各款之專任教師名單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397E3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(3)</w:t>
      </w:r>
      <w:r>
        <w:rPr>
          <w:rFonts w:ascii="標楷體" w:eastAsia="標楷體" w:hAnsi="標楷體" w:hint="eastAsia"/>
        </w:rPr>
        <w:t>最後於七月二十七日前從名單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中依下條辦法確定出優等、甲</w:t>
      </w:r>
      <w:r>
        <w:rPr>
          <w:rFonts w:ascii="標楷體" w:eastAsia="標楷體" w:hAnsi="標楷體"/>
        </w:rPr>
        <w:t>+</w:t>
      </w:r>
      <w:r>
        <w:rPr>
          <w:rFonts w:ascii="標楷體" w:eastAsia="標楷體" w:hAnsi="標楷體" w:hint="eastAsia"/>
        </w:rPr>
        <w:t>等、甲等</w:t>
      </w:r>
    </w:p>
    <w:p w:rsidR="007A5D1D" w:rsidRDefault="007A5D1D" w:rsidP="00397E3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及其它乙</w:t>
      </w:r>
      <w:r>
        <w:rPr>
          <w:rFonts w:ascii="標楷體" w:eastAsia="標楷體" w:hAnsi="標楷體"/>
        </w:rPr>
        <w:t>+</w:t>
      </w:r>
      <w:r>
        <w:rPr>
          <w:rFonts w:ascii="標楷體" w:eastAsia="標楷體" w:hAnsi="標楷體" w:hint="eastAsia"/>
        </w:rPr>
        <w:t>等名單。</w:t>
      </w:r>
    </w:p>
    <w:p w:rsidR="007A5D1D" w:rsidRDefault="007A5D1D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第十三條、前條第三款之確認辦法</w:t>
      </w:r>
    </w:p>
    <w:p w:rsidR="007A5D1D" w:rsidRPr="00A651B5" w:rsidRDefault="007A5D1D" w:rsidP="00A651B5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651B5">
        <w:rPr>
          <w:rFonts w:ascii="標楷體" w:eastAsia="標楷體" w:hAnsi="標楷體" w:hint="eastAsia"/>
        </w:rPr>
        <w:t>設計</w:t>
      </w:r>
      <w:r>
        <w:rPr>
          <w:rFonts w:ascii="標楷體" w:eastAsia="標楷體" w:hAnsi="標楷體" w:hint="eastAsia"/>
        </w:rPr>
        <w:t>一</w:t>
      </w:r>
      <w:r w:rsidRPr="00A651B5">
        <w:rPr>
          <w:rFonts w:ascii="標楷體" w:eastAsia="標楷體" w:hAnsi="標楷體" w:hint="eastAsia"/>
        </w:rPr>
        <w:t>簡易</w:t>
      </w:r>
      <w:r>
        <w:rPr>
          <w:rFonts w:ascii="標楷體" w:eastAsia="標楷體" w:hAnsi="標楷體" w:hint="eastAsia"/>
        </w:rPr>
        <w:t>等第</w:t>
      </w:r>
      <w:r w:rsidRPr="00A651B5">
        <w:rPr>
          <w:rFonts w:ascii="標楷體" w:eastAsia="標楷體" w:hAnsi="標楷體" w:hint="eastAsia"/>
        </w:rPr>
        <w:t>考核計分表。</w:t>
      </w:r>
    </w:p>
    <w:p w:rsidR="007A5D1D" w:rsidRDefault="007A5D1D" w:rsidP="00A651B5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織九人之等第考核小組，小組成員含國文科、英文科、數學科、資處科、機械科、電子科、社會科、自然科、藝能科各一名代表，共九名，其中非一級主管人數不得低於五人，由人事室推薦各科優秀教師並經校長同意後組成之。考核小組教師不考核自己。</w:t>
      </w:r>
    </w:p>
    <w:p w:rsidR="007A5D1D" w:rsidRDefault="007A5D1D" w:rsidP="00A651B5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考核小組分別將名單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以不記名方式在簡易考核表上評分，人事室收回將</w:t>
      </w:r>
      <w:r w:rsidRPr="00A20300">
        <w:rPr>
          <w:rFonts w:ascii="標楷體" w:eastAsia="標楷體" w:hAnsi="標楷體" w:hint="eastAsia"/>
          <w:u w:val="single"/>
        </w:rPr>
        <w:t>評分加總平均</w:t>
      </w:r>
      <w:r>
        <w:rPr>
          <w:rFonts w:ascii="標楷體" w:eastAsia="標楷體" w:hAnsi="標楷體" w:hint="eastAsia"/>
        </w:rPr>
        <w:t>後依優劣順序列表</w:t>
      </w:r>
      <w:r>
        <w:rPr>
          <w:rFonts w:ascii="標楷體" w:eastAsia="標楷體" w:hAnsi="標楷體"/>
        </w:rPr>
        <w:t>C(</w:t>
      </w:r>
      <w:r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/>
        </w:rPr>
        <w:t>1,2,3,4,-----)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A651B5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校長亦由名單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中，另作一份總體綜合表現之優劣順序列表</w:t>
      </w:r>
      <w:r>
        <w:rPr>
          <w:rFonts w:ascii="標楷體" w:eastAsia="標楷體" w:hAnsi="標楷體"/>
        </w:rPr>
        <w:t xml:space="preserve">D </w:t>
      </w:r>
      <w:r>
        <w:rPr>
          <w:rFonts w:ascii="標楷體" w:eastAsia="標楷體" w:hAnsi="標楷體" w:hint="eastAsia"/>
        </w:rPr>
        <w:t>。</w:t>
      </w:r>
    </w:p>
    <w:p w:rsidR="007A5D1D" w:rsidRDefault="007A5D1D" w:rsidP="00E71939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將表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及表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之排序加總彙整優劣排序列表，送教評會核定確認之。</w:t>
      </w:r>
    </w:p>
    <w:p w:rsidR="007A5D1D" w:rsidRDefault="007A5D1D" w:rsidP="008B09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第十四條、本辦法經行政會議及校務會議通過並陳校長核准後立即實施，修訂時</w:t>
      </w:r>
    </w:p>
    <w:p w:rsidR="007A5D1D" w:rsidRPr="008B09C5" w:rsidRDefault="007A5D1D" w:rsidP="008B09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亦同。</w:t>
      </w:r>
    </w:p>
    <w:sectPr w:rsidR="007A5D1D" w:rsidRPr="008B09C5" w:rsidSect="0002566D"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CE4"/>
    <w:multiLevelType w:val="hybridMultilevel"/>
    <w:tmpl w:val="426C93C6"/>
    <w:lvl w:ilvl="0" w:tplc="57167D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2B2F7247"/>
    <w:multiLevelType w:val="hybridMultilevel"/>
    <w:tmpl w:val="5636AECA"/>
    <w:lvl w:ilvl="0" w:tplc="DA22DB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BE077ED"/>
    <w:multiLevelType w:val="hybridMultilevel"/>
    <w:tmpl w:val="CB9481DC"/>
    <w:lvl w:ilvl="0" w:tplc="4B94055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0BE36F6"/>
    <w:multiLevelType w:val="hybridMultilevel"/>
    <w:tmpl w:val="5C34A910"/>
    <w:lvl w:ilvl="0" w:tplc="E9BE9A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66186A3B"/>
    <w:multiLevelType w:val="hybridMultilevel"/>
    <w:tmpl w:val="F496E65A"/>
    <w:lvl w:ilvl="0" w:tplc="C38A40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69D67E66"/>
    <w:multiLevelType w:val="hybridMultilevel"/>
    <w:tmpl w:val="865879EE"/>
    <w:lvl w:ilvl="0" w:tplc="4594BD0E">
      <w:start w:val="1"/>
      <w:numFmt w:val="taiwaneseCountingThousand"/>
      <w:lvlText w:val="第%1條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CC"/>
    <w:rsid w:val="000179B8"/>
    <w:rsid w:val="0002566D"/>
    <w:rsid w:val="000A7BB5"/>
    <w:rsid w:val="000C1E91"/>
    <w:rsid w:val="001125AE"/>
    <w:rsid w:val="0012094F"/>
    <w:rsid w:val="001256A8"/>
    <w:rsid w:val="001265CC"/>
    <w:rsid w:val="00142368"/>
    <w:rsid w:val="00147A38"/>
    <w:rsid w:val="00185C52"/>
    <w:rsid w:val="001C6B56"/>
    <w:rsid w:val="001D2002"/>
    <w:rsid w:val="0026583A"/>
    <w:rsid w:val="002809D4"/>
    <w:rsid w:val="002C7055"/>
    <w:rsid w:val="002F7084"/>
    <w:rsid w:val="00317821"/>
    <w:rsid w:val="003743B2"/>
    <w:rsid w:val="00397E3F"/>
    <w:rsid w:val="003C3EE1"/>
    <w:rsid w:val="003D75B6"/>
    <w:rsid w:val="003F3A06"/>
    <w:rsid w:val="003F7FCE"/>
    <w:rsid w:val="00415709"/>
    <w:rsid w:val="00425163"/>
    <w:rsid w:val="00451BF2"/>
    <w:rsid w:val="004548FF"/>
    <w:rsid w:val="00461F13"/>
    <w:rsid w:val="00466902"/>
    <w:rsid w:val="00466F49"/>
    <w:rsid w:val="00472769"/>
    <w:rsid w:val="004A15CE"/>
    <w:rsid w:val="004A48C0"/>
    <w:rsid w:val="004C0704"/>
    <w:rsid w:val="004D2C51"/>
    <w:rsid w:val="0052279E"/>
    <w:rsid w:val="005324C0"/>
    <w:rsid w:val="00562FB0"/>
    <w:rsid w:val="00575EF8"/>
    <w:rsid w:val="005A4BF2"/>
    <w:rsid w:val="005C5975"/>
    <w:rsid w:val="005D1EFC"/>
    <w:rsid w:val="005E6911"/>
    <w:rsid w:val="005F278D"/>
    <w:rsid w:val="00610C1D"/>
    <w:rsid w:val="0061652A"/>
    <w:rsid w:val="00643A44"/>
    <w:rsid w:val="006914CD"/>
    <w:rsid w:val="006B7D61"/>
    <w:rsid w:val="006D0FE7"/>
    <w:rsid w:val="006D659F"/>
    <w:rsid w:val="006F072E"/>
    <w:rsid w:val="00704C3E"/>
    <w:rsid w:val="0071091E"/>
    <w:rsid w:val="00735EF9"/>
    <w:rsid w:val="00736DAE"/>
    <w:rsid w:val="007A5D1D"/>
    <w:rsid w:val="007B62B4"/>
    <w:rsid w:val="007F0663"/>
    <w:rsid w:val="00806D48"/>
    <w:rsid w:val="00816441"/>
    <w:rsid w:val="008216BB"/>
    <w:rsid w:val="00852BDB"/>
    <w:rsid w:val="00865CE5"/>
    <w:rsid w:val="008773F6"/>
    <w:rsid w:val="00877D69"/>
    <w:rsid w:val="0089168B"/>
    <w:rsid w:val="008B09C5"/>
    <w:rsid w:val="008B3136"/>
    <w:rsid w:val="008C21EA"/>
    <w:rsid w:val="008C4586"/>
    <w:rsid w:val="009353D5"/>
    <w:rsid w:val="009444D3"/>
    <w:rsid w:val="00951927"/>
    <w:rsid w:val="00991F3A"/>
    <w:rsid w:val="009C4F01"/>
    <w:rsid w:val="009E62C4"/>
    <w:rsid w:val="00A20300"/>
    <w:rsid w:val="00A2678A"/>
    <w:rsid w:val="00A30162"/>
    <w:rsid w:val="00A651B5"/>
    <w:rsid w:val="00A67C07"/>
    <w:rsid w:val="00B13E06"/>
    <w:rsid w:val="00B448FA"/>
    <w:rsid w:val="00B45078"/>
    <w:rsid w:val="00B52A88"/>
    <w:rsid w:val="00B52CF0"/>
    <w:rsid w:val="00B8474C"/>
    <w:rsid w:val="00BA3DB5"/>
    <w:rsid w:val="00BD5D02"/>
    <w:rsid w:val="00BF5E0B"/>
    <w:rsid w:val="00BF6AFA"/>
    <w:rsid w:val="00C2545D"/>
    <w:rsid w:val="00C31B8A"/>
    <w:rsid w:val="00C80391"/>
    <w:rsid w:val="00C87BFF"/>
    <w:rsid w:val="00CC6A41"/>
    <w:rsid w:val="00CD694D"/>
    <w:rsid w:val="00CE112A"/>
    <w:rsid w:val="00CE4501"/>
    <w:rsid w:val="00D226B6"/>
    <w:rsid w:val="00D8502A"/>
    <w:rsid w:val="00DB0D83"/>
    <w:rsid w:val="00DB2077"/>
    <w:rsid w:val="00E01D57"/>
    <w:rsid w:val="00E12DAB"/>
    <w:rsid w:val="00E6732D"/>
    <w:rsid w:val="00E71939"/>
    <w:rsid w:val="00E81EE5"/>
    <w:rsid w:val="00E911C5"/>
    <w:rsid w:val="00EB5EB9"/>
    <w:rsid w:val="00EB73F7"/>
    <w:rsid w:val="00ED33FB"/>
    <w:rsid w:val="00ED564D"/>
    <w:rsid w:val="00EE35BC"/>
    <w:rsid w:val="00EF6AAD"/>
    <w:rsid w:val="00F42E74"/>
    <w:rsid w:val="00F46AE8"/>
    <w:rsid w:val="00F5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E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368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臺北市私立大同高中專任教師等第考核辦法</dc:title>
  <dc:subject/>
  <dc:creator>tatung</dc:creator>
  <cp:keywords/>
  <dc:description/>
  <cp:lastModifiedBy>TSH</cp:lastModifiedBy>
  <cp:revision>3</cp:revision>
  <cp:lastPrinted>2016-09-08T06:27:00Z</cp:lastPrinted>
  <dcterms:created xsi:type="dcterms:W3CDTF">2016-09-08T06:29:00Z</dcterms:created>
  <dcterms:modified xsi:type="dcterms:W3CDTF">2016-09-09T02:09:00Z</dcterms:modified>
</cp:coreProperties>
</file>